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C4C6E1" w14:textId="15713967" w:rsidR="00E760CC" w:rsidRPr="005F7D48" w:rsidRDefault="008E551C" w:rsidP="00E760CC">
      <w:pPr>
        <w:spacing w:after="160" w:line="360" w:lineRule="exact"/>
        <w:contextualSpacing/>
        <w:rPr>
          <w:rFonts w:ascii="Arial" w:hAnsi="Arial" w:cs="Arial"/>
          <w:b/>
          <w:color w:val="FF0000"/>
          <w:szCs w:val="20"/>
          <w:u w:val="single"/>
        </w:rPr>
      </w:pPr>
      <w:r w:rsidRPr="00E760CC">
        <w:rPr>
          <w:rFonts w:ascii="Arial" w:hAnsi="Arial" w:cs="Arial"/>
          <w:b/>
          <w:szCs w:val="20"/>
          <w:u w:val="single"/>
        </w:rPr>
        <w:t xml:space="preserve">Checkliste </w:t>
      </w:r>
      <w:r w:rsidR="00E760CC" w:rsidRPr="00E760CC">
        <w:rPr>
          <w:rFonts w:ascii="Arial" w:hAnsi="Arial" w:cs="Arial"/>
          <w:b/>
          <w:szCs w:val="20"/>
          <w:u w:val="single"/>
        </w:rPr>
        <w:t xml:space="preserve">und erforderliche Dokumente für die </w:t>
      </w:r>
      <w:r w:rsidR="00E760CC" w:rsidRPr="005F7D48">
        <w:rPr>
          <w:rFonts w:ascii="Arial" w:hAnsi="Arial" w:cs="Arial"/>
          <w:b/>
          <w:color w:val="FF0000"/>
          <w:szCs w:val="20"/>
          <w:u w:val="single"/>
        </w:rPr>
        <w:t>Prüfung</w:t>
      </w:r>
      <w:r w:rsidR="00281206">
        <w:rPr>
          <w:rFonts w:ascii="Arial" w:hAnsi="Arial" w:cs="Arial"/>
          <w:b/>
          <w:color w:val="FF0000"/>
          <w:szCs w:val="20"/>
          <w:u w:val="single"/>
        </w:rPr>
        <w:t>/Beurteilung</w:t>
      </w:r>
      <w:bookmarkStart w:id="0" w:name="_GoBack"/>
      <w:bookmarkEnd w:id="0"/>
      <w:r w:rsidR="00E760CC" w:rsidRPr="005F7D48">
        <w:rPr>
          <w:rFonts w:ascii="Arial" w:hAnsi="Arial" w:cs="Arial"/>
          <w:b/>
          <w:color w:val="FF0000"/>
          <w:szCs w:val="20"/>
          <w:u w:val="single"/>
        </w:rPr>
        <w:t xml:space="preserve"> eines Dienstes</w:t>
      </w:r>
    </w:p>
    <w:p w14:paraId="3A0D935A" w14:textId="04F1EEDF" w:rsidR="006D4107" w:rsidRPr="00E760CC" w:rsidRDefault="00E760CC" w:rsidP="00E760CC">
      <w:pPr>
        <w:spacing w:after="160" w:line="360" w:lineRule="exact"/>
        <w:contextualSpacing/>
        <w:rPr>
          <w:rFonts w:ascii="Arial" w:hAnsi="Arial" w:cs="Arial"/>
          <w:b/>
          <w:szCs w:val="20"/>
          <w:u w:val="single"/>
        </w:rPr>
      </w:pPr>
      <w:r w:rsidRPr="005F7D48">
        <w:rPr>
          <w:rFonts w:ascii="Arial" w:hAnsi="Arial" w:cs="Arial"/>
          <w:b/>
          <w:color w:val="FF0000"/>
          <w:szCs w:val="20"/>
          <w:u w:val="single"/>
        </w:rPr>
        <w:t>im Rahmen der Auftragsverarbeitung</w:t>
      </w:r>
      <w:r w:rsidRPr="00E760CC">
        <w:rPr>
          <w:rFonts w:ascii="Arial" w:hAnsi="Arial" w:cs="Arial"/>
          <w:b/>
          <w:szCs w:val="20"/>
          <w:u w:val="single"/>
        </w:rPr>
        <w:t xml:space="preserve"> (AVV) nach Artikel 28</w:t>
      </w:r>
    </w:p>
    <w:p w14:paraId="03407322" w14:textId="69AE01CF" w:rsidR="006D4107" w:rsidRPr="00E760CC" w:rsidRDefault="006D4107" w:rsidP="00E760CC">
      <w:pPr>
        <w:spacing w:after="160" w:line="360" w:lineRule="exact"/>
        <w:ind w:left="709" w:hanging="709"/>
        <w:rPr>
          <w:rFonts w:ascii="Arial" w:hAnsi="Arial" w:cs="Arial"/>
          <w:szCs w:val="20"/>
        </w:rPr>
      </w:pPr>
    </w:p>
    <w:p w14:paraId="4C2A8769" w14:textId="77777777" w:rsidR="00E760CC" w:rsidRPr="00E760CC" w:rsidRDefault="00DC3AE2" w:rsidP="00E760CC">
      <w:pPr>
        <w:numPr>
          <w:ilvl w:val="0"/>
          <w:numId w:val="17"/>
        </w:numPr>
        <w:spacing w:after="160" w:line="360" w:lineRule="exact"/>
        <w:ind w:left="709" w:hanging="709"/>
        <w:contextualSpacing/>
        <w:rPr>
          <w:rFonts w:ascii="Arial" w:hAnsi="Arial" w:cs="Arial"/>
          <w:b/>
          <w:szCs w:val="20"/>
        </w:rPr>
      </w:pPr>
      <w:r w:rsidRPr="00E760CC">
        <w:rPr>
          <w:rFonts w:ascii="Arial" w:hAnsi="Arial" w:cs="Arial"/>
          <w:b/>
          <w:szCs w:val="20"/>
        </w:rPr>
        <w:t xml:space="preserve">Muster des Auftragsverarbeitungsvertrages (AVV) </w:t>
      </w:r>
    </w:p>
    <w:p w14:paraId="38D0A39B" w14:textId="77777777" w:rsidR="00E760CC" w:rsidRDefault="00DC3AE2" w:rsidP="00E760CC">
      <w:pPr>
        <w:numPr>
          <w:ilvl w:val="1"/>
          <w:numId w:val="17"/>
        </w:numPr>
        <w:spacing w:after="160" w:line="360" w:lineRule="exact"/>
        <w:ind w:hanging="731"/>
        <w:contextualSpacing/>
        <w:rPr>
          <w:rFonts w:ascii="Arial" w:hAnsi="Arial" w:cs="Arial"/>
          <w:szCs w:val="20"/>
        </w:rPr>
      </w:pPr>
      <w:r w:rsidRPr="00E760CC">
        <w:rPr>
          <w:rFonts w:ascii="Arial" w:hAnsi="Arial" w:cs="Arial"/>
          <w:szCs w:val="20"/>
        </w:rPr>
        <w:t>mit den nach Artikel 28 Abs. 3 DSGVO vorgeschriebenen Inhalten</w:t>
      </w:r>
    </w:p>
    <w:p w14:paraId="7229C0BA" w14:textId="77777777" w:rsidR="00E760CC" w:rsidRDefault="00DC3AE2" w:rsidP="00E760CC">
      <w:pPr>
        <w:numPr>
          <w:ilvl w:val="1"/>
          <w:numId w:val="17"/>
        </w:numPr>
        <w:spacing w:after="160" w:line="360" w:lineRule="exact"/>
        <w:ind w:hanging="731"/>
        <w:contextualSpacing/>
        <w:rPr>
          <w:rFonts w:ascii="Arial" w:hAnsi="Arial" w:cs="Arial"/>
          <w:szCs w:val="20"/>
        </w:rPr>
      </w:pPr>
      <w:r w:rsidRPr="00E760CC">
        <w:rPr>
          <w:rFonts w:ascii="Arial" w:hAnsi="Arial" w:cs="Arial"/>
          <w:szCs w:val="20"/>
        </w:rPr>
        <w:t>Detaillierte Aufstellung, Erläuterung und Nachweis der technischen und organisatorischen Maßnahmen gemäß den Artikel 25 und 32 DSGVO (als Anlage zum AVV)</w:t>
      </w:r>
    </w:p>
    <w:p w14:paraId="27510202" w14:textId="77777777" w:rsidR="00E760CC" w:rsidRDefault="00DC3AE2" w:rsidP="00E760CC">
      <w:pPr>
        <w:numPr>
          <w:ilvl w:val="1"/>
          <w:numId w:val="17"/>
        </w:numPr>
        <w:spacing w:after="160" w:line="360" w:lineRule="exact"/>
        <w:ind w:hanging="731"/>
        <w:contextualSpacing/>
        <w:rPr>
          <w:rFonts w:ascii="Arial" w:hAnsi="Arial" w:cs="Arial"/>
          <w:szCs w:val="20"/>
        </w:rPr>
      </w:pPr>
      <w:r w:rsidRPr="00E760CC">
        <w:rPr>
          <w:rFonts w:ascii="Arial" w:hAnsi="Arial" w:cs="Arial"/>
          <w:szCs w:val="20"/>
        </w:rPr>
        <w:t xml:space="preserve">Aufstellung zu den </w:t>
      </w:r>
      <w:proofErr w:type="spellStart"/>
      <w:r w:rsidRPr="00E760CC">
        <w:rPr>
          <w:rFonts w:ascii="Arial" w:hAnsi="Arial" w:cs="Arial"/>
          <w:szCs w:val="20"/>
        </w:rPr>
        <w:t>Unterauftragsverarbeitern</w:t>
      </w:r>
      <w:proofErr w:type="spellEnd"/>
      <w:r w:rsidRPr="00E760CC">
        <w:rPr>
          <w:rFonts w:ascii="Arial" w:hAnsi="Arial" w:cs="Arial"/>
          <w:szCs w:val="20"/>
        </w:rPr>
        <w:t xml:space="preserve"> mit den jeweiligen Aufgaben (als Anlage zum AVV)</w:t>
      </w:r>
    </w:p>
    <w:p w14:paraId="5BF71892" w14:textId="69C6BE19" w:rsidR="00DC3AE2" w:rsidRPr="00E760CC" w:rsidRDefault="00DC3AE2" w:rsidP="00E760CC">
      <w:pPr>
        <w:numPr>
          <w:ilvl w:val="1"/>
          <w:numId w:val="17"/>
        </w:numPr>
        <w:spacing w:after="160" w:line="360" w:lineRule="exact"/>
        <w:ind w:hanging="731"/>
        <w:contextualSpacing/>
        <w:rPr>
          <w:rFonts w:ascii="Arial" w:hAnsi="Arial" w:cs="Arial"/>
          <w:szCs w:val="20"/>
        </w:rPr>
      </w:pPr>
      <w:r w:rsidRPr="00E760CC">
        <w:rPr>
          <w:rFonts w:ascii="Arial" w:hAnsi="Arial" w:cs="Arial"/>
          <w:szCs w:val="20"/>
        </w:rPr>
        <w:t xml:space="preserve">Nachweis, dass bei </w:t>
      </w:r>
      <w:proofErr w:type="spellStart"/>
      <w:r w:rsidRPr="00E760CC">
        <w:rPr>
          <w:rFonts w:ascii="Arial" w:hAnsi="Arial" w:cs="Arial"/>
          <w:szCs w:val="20"/>
        </w:rPr>
        <w:t>Unteraufragsverarbeitern</w:t>
      </w:r>
      <w:proofErr w:type="spellEnd"/>
      <w:r w:rsidRPr="00E760CC">
        <w:rPr>
          <w:rFonts w:ascii="Arial" w:hAnsi="Arial" w:cs="Arial"/>
          <w:szCs w:val="20"/>
        </w:rPr>
        <w:t xml:space="preserve"> </w:t>
      </w:r>
      <w:proofErr w:type="spellStart"/>
      <w:r w:rsidRPr="00E760CC">
        <w:rPr>
          <w:rFonts w:ascii="Arial" w:hAnsi="Arial" w:cs="Arial"/>
          <w:szCs w:val="20"/>
        </w:rPr>
        <w:t>ausserhalb</w:t>
      </w:r>
      <w:proofErr w:type="spellEnd"/>
      <w:r w:rsidRPr="00E760CC">
        <w:rPr>
          <w:rFonts w:ascii="Arial" w:hAnsi="Arial" w:cs="Arial"/>
          <w:szCs w:val="20"/>
        </w:rPr>
        <w:t xml:space="preserve"> der EU/EWR die Vorgaben des Kapitels 5 DSGVO (Übermittlung personenbezogener Daten an Drittländer) eingehalten werden.</w:t>
      </w:r>
      <w:r w:rsidR="00E760CC">
        <w:rPr>
          <w:rFonts w:ascii="Arial" w:hAnsi="Arial" w:cs="Arial"/>
          <w:szCs w:val="20"/>
        </w:rPr>
        <w:br/>
      </w:r>
    </w:p>
    <w:p w14:paraId="31768889" w14:textId="77777777" w:rsidR="00DC3AE2" w:rsidRPr="00E760CC" w:rsidRDefault="00DC3AE2" w:rsidP="00E760CC">
      <w:pPr>
        <w:numPr>
          <w:ilvl w:val="0"/>
          <w:numId w:val="17"/>
        </w:numPr>
        <w:spacing w:after="160" w:line="360" w:lineRule="exact"/>
        <w:ind w:left="709" w:hanging="709"/>
        <w:contextualSpacing/>
        <w:rPr>
          <w:rFonts w:ascii="Arial" w:hAnsi="Arial" w:cs="Arial"/>
          <w:szCs w:val="20"/>
        </w:rPr>
      </w:pPr>
      <w:r w:rsidRPr="00E760CC">
        <w:rPr>
          <w:rFonts w:ascii="Arial" w:hAnsi="Arial" w:cs="Arial"/>
          <w:szCs w:val="20"/>
        </w:rPr>
        <w:t xml:space="preserve">Ggf. vorhandene </w:t>
      </w:r>
      <w:r w:rsidRPr="00E760CC">
        <w:rPr>
          <w:rFonts w:ascii="Arial" w:hAnsi="Arial" w:cs="Arial"/>
          <w:b/>
          <w:szCs w:val="20"/>
        </w:rPr>
        <w:t>Zertifizierungen</w:t>
      </w:r>
      <w:r w:rsidRPr="00E760CC">
        <w:rPr>
          <w:rFonts w:ascii="Arial" w:hAnsi="Arial" w:cs="Arial"/>
          <w:szCs w:val="20"/>
        </w:rPr>
        <w:t xml:space="preserve"> des Anbieters und der </w:t>
      </w:r>
      <w:proofErr w:type="spellStart"/>
      <w:r w:rsidRPr="00E760CC">
        <w:rPr>
          <w:rFonts w:ascii="Arial" w:hAnsi="Arial" w:cs="Arial"/>
          <w:szCs w:val="20"/>
        </w:rPr>
        <w:t>Unterauftragsverarbeiter</w:t>
      </w:r>
      <w:proofErr w:type="spellEnd"/>
      <w:r w:rsidRPr="00E760CC">
        <w:rPr>
          <w:rFonts w:ascii="Arial" w:hAnsi="Arial" w:cs="Arial"/>
          <w:szCs w:val="20"/>
        </w:rPr>
        <w:t xml:space="preserve"> zum Nachweis der Einhaltung der Vorgaben nach Artikel 32 und Kapitel V DSGVO (bspw. BSI-Zertifizierung, ISO 27001, SOC 2)</w:t>
      </w:r>
    </w:p>
    <w:p w14:paraId="2B60AE09" w14:textId="3D10C4AD" w:rsidR="00DC3AE2" w:rsidRPr="00E760CC" w:rsidRDefault="00DC3AE2" w:rsidP="00E760CC">
      <w:pPr>
        <w:numPr>
          <w:ilvl w:val="0"/>
          <w:numId w:val="17"/>
        </w:numPr>
        <w:spacing w:after="160" w:line="360" w:lineRule="exact"/>
        <w:ind w:left="709" w:hanging="709"/>
        <w:contextualSpacing/>
        <w:rPr>
          <w:rFonts w:ascii="Arial" w:hAnsi="Arial" w:cs="Arial"/>
          <w:szCs w:val="20"/>
        </w:rPr>
      </w:pPr>
      <w:r w:rsidRPr="00E760CC">
        <w:rPr>
          <w:rFonts w:ascii="Arial" w:hAnsi="Arial" w:cs="Arial"/>
          <w:b/>
          <w:szCs w:val="20"/>
        </w:rPr>
        <w:t>Beschreibung des Verfahrens</w:t>
      </w:r>
    </w:p>
    <w:p w14:paraId="370166F0" w14:textId="77777777" w:rsidR="00DC3AE2" w:rsidRPr="00E760CC" w:rsidRDefault="00DC3AE2" w:rsidP="00E760CC">
      <w:pPr>
        <w:numPr>
          <w:ilvl w:val="3"/>
          <w:numId w:val="18"/>
        </w:numPr>
        <w:spacing w:after="160" w:line="360" w:lineRule="exact"/>
        <w:ind w:left="1429" w:hanging="709"/>
        <w:contextualSpacing/>
        <w:rPr>
          <w:rFonts w:ascii="Arial" w:hAnsi="Arial" w:cs="Arial"/>
          <w:szCs w:val="20"/>
        </w:rPr>
      </w:pPr>
      <w:r w:rsidRPr="00E760CC">
        <w:rPr>
          <w:rFonts w:ascii="Arial" w:hAnsi="Arial" w:cs="Arial"/>
          <w:szCs w:val="20"/>
        </w:rPr>
        <w:t>funktionale Abläufe</w:t>
      </w:r>
    </w:p>
    <w:p w14:paraId="4BD6CC98" w14:textId="77777777" w:rsidR="00DC3AE2" w:rsidRPr="00E760CC" w:rsidRDefault="00DC3AE2" w:rsidP="00E760CC">
      <w:pPr>
        <w:numPr>
          <w:ilvl w:val="3"/>
          <w:numId w:val="18"/>
        </w:numPr>
        <w:spacing w:after="160" w:line="360" w:lineRule="exact"/>
        <w:ind w:left="1429" w:hanging="709"/>
        <w:contextualSpacing/>
        <w:rPr>
          <w:rFonts w:ascii="Arial" w:hAnsi="Arial" w:cs="Arial"/>
          <w:szCs w:val="20"/>
        </w:rPr>
      </w:pPr>
      <w:r w:rsidRPr="00E760CC">
        <w:rPr>
          <w:rFonts w:ascii="Arial" w:hAnsi="Arial" w:cs="Arial"/>
          <w:szCs w:val="20"/>
        </w:rPr>
        <w:t>technische Realisierung des Dienstes</w:t>
      </w:r>
    </w:p>
    <w:p w14:paraId="0A73C108" w14:textId="77777777" w:rsidR="00DC3AE2" w:rsidRPr="00E760CC" w:rsidRDefault="00DC3AE2" w:rsidP="00E760CC">
      <w:pPr>
        <w:numPr>
          <w:ilvl w:val="3"/>
          <w:numId w:val="18"/>
        </w:numPr>
        <w:spacing w:after="160" w:line="360" w:lineRule="exact"/>
        <w:ind w:left="1429" w:hanging="709"/>
        <w:contextualSpacing/>
        <w:rPr>
          <w:rFonts w:ascii="Arial" w:hAnsi="Arial" w:cs="Arial"/>
          <w:szCs w:val="20"/>
        </w:rPr>
      </w:pPr>
      <w:r w:rsidRPr="00E760CC">
        <w:rPr>
          <w:rFonts w:ascii="Arial" w:hAnsi="Arial" w:cs="Arial"/>
          <w:szCs w:val="20"/>
        </w:rPr>
        <w:t>Datenfeldbeschreibungen (anwendungsintern)</w:t>
      </w:r>
    </w:p>
    <w:p w14:paraId="15C11345" w14:textId="77777777" w:rsidR="00DC3AE2" w:rsidRPr="00E760CC" w:rsidRDefault="00DC3AE2" w:rsidP="00E760CC">
      <w:pPr>
        <w:numPr>
          <w:ilvl w:val="3"/>
          <w:numId w:val="18"/>
        </w:numPr>
        <w:spacing w:after="160" w:line="360" w:lineRule="exact"/>
        <w:ind w:left="1429" w:hanging="709"/>
        <w:contextualSpacing/>
        <w:rPr>
          <w:rFonts w:ascii="Arial" w:hAnsi="Arial" w:cs="Arial"/>
          <w:szCs w:val="20"/>
        </w:rPr>
      </w:pPr>
      <w:r w:rsidRPr="00E760CC">
        <w:rPr>
          <w:rFonts w:ascii="Arial" w:hAnsi="Arial" w:cs="Arial"/>
          <w:szCs w:val="20"/>
        </w:rPr>
        <w:t>Verzeichnis von Verarbeitungstätigkeiten (anbieterseitig)</w:t>
      </w:r>
    </w:p>
    <w:p w14:paraId="2B0CFCDC" w14:textId="4DE9D43F" w:rsidR="00DC3AE2" w:rsidRPr="00E760CC" w:rsidRDefault="00DC3AE2" w:rsidP="00E760CC">
      <w:pPr>
        <w:numPr>
          <w:ilvl w:val="3"/>
          <w:numId w:val="18"/>
        </w:numPr>
        <w:spacing w:after="160" w:line="360" w:lineRule="exact"/>
        <w:ind w:left="1429" w:hanging="709"/>
        <w:contextualSpacing/>
        <w:rPr>
          <w:rFonts w:ascii="Arial" w:hAnsi="Arial" w:cs="Arial"/>
          <w:szCs w:val="20"/>
        </w:rPr>
      </w:pPr>
      <w:r w:rsidRPr="00E760CC">
        <w:rPr>
          <w:rFonts w:ascii="Arial" w:hAnsi="Arial" w:cs="Arial"/>
          <w:szCs w:val="20"/>
        </w:rPr>
        <w:t>Datenschutzkonzept</w:t>
      </w:r>
      <w:r w:rsidR="00AD050E">
        <w:rPr>
          <w:rFonts w:ascii="Arial" w:hAnsi="Arial" w:cs="Arial"/>
          <w:szCs w:val="20"/>
        </w:rPr>
        <w:t>/IT-Sicherheitskonzept</w:t>
      </w:r>
      <w:r w:rsidRPr="00E760CC">
        <w:rPr>
          <w:rFonts w:ascii="Arial" w:hAnsi="Arial" w:cs="Arial"/>
          <w:szCs w:val="20"/>
        </w:rPr>
        <w:t xml:space="preserve"> (anbieterseitig)</w:t>
      </w:r>
    </w:p>
    <w:p w14:paraId="2C4D3FA4" w14:textId="77777777" w:rsidR="00DC3AE2" w:rsidRPr="00E760CC" w:rsidRDefault="00DC3AE2" w:rsidP="00E760CC">
      <w:pPr>
        <w:numPr>
          <w:ilvl w:val="3"/>
          <w:numId w:val="18"/>
        </w:numPr>
        <w:spacing w:after="160" w:line="360" w:lineRule="exact"/>
        <w:ind w:left="1429" w:hanging="709"/>
        <w:contextualSpacing/>
        <w:rPr>
          <w:rFonts w:ascii="Arial" w:hAnsi="Arial" w:cs="Arial"/>
          <w:szCs w:val="20"/>
        </w:rPr>
      </w:pPr>
      <w:r w:rsidRPr="00E760CC">
        <w:rPr>
          <w:rFonts w:ascii="Arial" w:hAnsi="Arial" w:cs="Arial"/>
          <w:szCs w:val="20"/>
        </w:rPr>
        <w:t>Rechte- und Rollenkonzept (anbieterseitig und anwendungsintern)</w:t>
      </w:r>
    </w:p>
    <w:p w14:paraId="2A8F4781" w14:textId="77777777" w:rsidR="00DC3AE2" w:rsidRPr="00E760CC" w:rsidRDefault="00DC3AE2" w:rsidP="00E760CC">
      <w:pPr>
        <w:numPr>
          <w:ilvl w:val="3"/>
          <w:numId w:val="18"/>
        </w:numPr>
        <w:spacing w:after="160" w:line="360" w:lineRule="exact"/>
        <w:ind w:left="1429" w:hanging="709"/>
        <w:contextualSpacing/>
        <w:rPr>
          <w:rFonts w:ascii="Arial" w:hAnsi="Arial" w:cs="Arial"/>
          <w:szCs w:val="20"/>
        </w:rPr>
      </w:pPr>
      <w:r w:rsidRPr="00E760CC">
        <w:rPr>
          <w:rFonts w:ascii="Arial" w:hAnsi="Arial" w:cs="Arial"/>
          <w:szCs w:val="20"/>
        </w:rPr>
        <w:t>Protokollierungskonzept (Detaillierungsgrad, Speicherfristen, automatisierte Auswertungen, Zugriffsbefugnisse)</w:t>
      </w:r>
    </w:p>
    <w:p w14:paraId="55B6D9EF" w14:textId="77777777" w:rsidR="00DC3AE2" w:rsidRPr="00E760CC" w:rsidRDefault="00DC3AE2" w:rsidP="00E760CC">
      <w:pPr>
        <w:numPr>
          <w:ilvl w:val="3"/>
          <w:numId w:val="18"/>
        </w:numPr>
        <w:spacing w:after="160" w:line="360" w:lineRule="exact"/>
        <w:ind w:left="1429" w:hanging="709"/>
        <w:contextualSpacing/>
        <w:rPr>
          <w:rFonts w:ascii="Arial" w:hAnsi="Arial" w:cs="Arial"/>
          <w:szCs w:val="20"/>
        </w:rPr>
      </w:pPr>
      <w:r w:rsidRPr="00E760CC">
        <w:rPr>
          <w:rFonts w:ascii="Arial" w:hAnsi="Arial" w:cs="Arial"/>
          <w:szCs w:val="20"/>
        </w:rPr>
        <w:t>Datensicherungskonzept (Backups -&gt; Häufigkeit, Umfang, Speicherorte, Verschlüsselung, Löschintervalle)</w:t>
      </w:r>
    </w:p>
    <w:p w14:paraId="62D376E5" w14:textId="3E097FB9" w:rsidR="00DC3AE2" w:rsidRPr="00E760CC" w:rsidRDefault="00E760CC" w:rsidP="00E760CC">
      <w:pPr>
        <w:numPr>
          <w:ilvl w:val="0"/>
          <w:numId w:val="17"/>
        </w:numPr>
        <w:spacing w:after="160" w:line="360" w:lineRule="exact"/>
        <w:ind w:left="1429" w:hanging="709"/>
        <w:contextualSpacing/>
        <w:rPr>
          <w:rFonts w:ascii="Arial" w:hAnsi="Arial" w:cs="Arial"/>
          <w:szCs w:val="20"/>
        </w:rPr>
      </w:pPr>
      <w:r w:rsidRPr="00E760CC">
        <w:rPr>
          <w:rFonts w:ascii="Arial" w:hAnsi="Arial" w:cs="Arial"/>
          <w:szCs w:val="20"/>
        </w:rPr>
        <w:t xml:space="preserve">Ggf. </w:t>
      </w:r>
      <w:r w:rsidR="00DC3AE2" w:rsidRPr="00E760CC">
        <w:rPr>
          <w:rFonts w:ascii="Arial" w:hAnsi="Arial" w:cs="Arial"/>
          <w:szCs w:val="20"/>
        </w:rPr>
        <w:t xml:space="preserve">Beschreibung der Funktionen und der technischen Realisierung </w:t>
      </w:r>
      <w:r w:rsidRPr="00E760CC">
        <w:rPr>
          <w:rFonts w:ascii="Arial" w:hAnsi="Arial" w:cs="Arial"/>
          <w:szCs w:val="20"/>
        </w:rPr>
        <w:t>von m</w:t>
      </w:r>
      <w:r w:rsidR="00DC3AE2" w:rsidRPr="00E760CC">
        <w:rPr>
          <w:rFonts w:ascii="Arial" w:hAnsi="Arial" w:cs="Arial"/>
          <w:szCs w:val="20"/>
        </w:rPr>
        <w:t>obile</w:t>
      </w:r>
      <w:r w:rsidRPr="00E760CC">
        <w:rPr>
          <w:rFonts w:ascii="Arial" w:hAnsi="Arial" w:cs="Arial"/>
          <w:szCs w:val="20"/>
        </w:rPr>
        <w:t>n</w:t>
      </w:r>
      <w:r w:rsidR="00DC3AE2" w:rsidRPr="00E760CC">
        <w:rPr>
          <w:rFonts w:ascii="Arial" w:hAnsi="Arial" w:cs="Arial"/>
          <w:szCs w:val="20"/>
        </w:rPr>
        <w:t>-App</w:t>
      </w:r>
      <w:r w:rsidRPr="00E760CC">
        <w:rPr>
          <w:rFonts w:ascii="Arial" w:hAnsi="Arial" w:cs="Arial"/>
          <w:szCs w:val="20"/>
        </w:rPr>
        <w:t>s</w:t>
      </w:r>
      <w:r w:rsidR="00DC3AE2" w:rsidRPr="00E760CC">
        <w:rPr>
          <w:rFonts w:ascii="Arial" w:hAnsi="Arial" w:cs="Arial"/>
          <w:szCs w:val="20"/>
        </w:rPr>
        <w:t xml:space="preserve"> aus Datensicherheitssicht, insbesondere Datenspeicherung und Kommunikationsverschlüsselung</w:t>
      </w:r>
    </w:p>
    <w:p w14:paraId="65851D8F" w14:textId="07E29FAD" w:rsidR="00DC3AE2" w:rsidRPr="00E760CC" w:rsidRDefault="00E760CC" w:rsidP="00E760CC">
      <w:pPr>
        <w:numPr>
          <w:ilvl w:val="0"/>
          <w:numId w:val="17"/>
        </w:numPr>
        <w:spacing w:after="160" w:line="360" w:lineRule="exact"/>
        <w:ind w:left="1429" w:hanging="709"/>
        <w:contextualSpacing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Ggf. </w:t>
      </w:r>
      <w:r w:rsidR="00DC3AE2" w:rsidRPr="00E760CC">
        <w:rPr>
          <w:rFonts w:ascii="Arial" w:hAnsi="Arial" w:cs="Arial"/>
          <w:szCs w:val="20"/>
        </w:rPr>
        <w:t xml:space="preserve">Beschreibung des </w:t>
      </w:r>
      <w:proofErr w:type="spellStart"/>
      <w:r w:rsidR="00DC3AE2" w:rsidRPr="00E760CC">
        <w:rPr>
          <w:rFonts w:ascii="Arial" w:hAnsi="Arial" w:cs="Arial"/>
          <w:szCs w:val="20"/>
        </w:rPr>
        <w:t>Pseudonymisierungsverfahrens</w:t>
      </w:r>
      <w:proofErr w:type="spellEnd"/>
      <w:r w:rsidR="00DC3AE2" w:rsidRPr="00E760CC">
        <w:rPr>
          <w:rFonts w:ascii="Arial" w:hAnsi="Arial" w:cs="Arial"/>
          <w:szCs w:val="20"/>
        </w:rPr>
        <w:t xml:space="preserve"> bei der Anbindung von Angeboten Dritter</w:t>
      </w:r>
    </w:p>
    <w:p w14:paraId="28D8C1A9" w14:textId="77777777" w:rsidR="00E760CC" w:rsidRDefault="00DC3AE2" w:rsidP="00E760CC">
      <w:pPr>
        <w:pStyle w:val="Listenabsatz"/>
        <w:numPr>
          <w:ilvl w:val="0"/>
          <w:numId w:val="17"/>
        </w:numPr>
        <w:spacing w:after="160" w:line="360" w:lineRule="exact"/>
        <w:ind w:left="709" w:hanging="709"/>
        <w:rPr>
          <w:rFonts w:ascii="Arial" w:hAnsi="Arial" w:cs="Arial"/>
          <w:szCs w:val="20"/>
        </w:rPr>
      </w:pPr>
      <w:r w:rsidRPr="00E760CC">
        <w:rPr>
          <w:rFonts w:ascii="Arial" w:hAnsi="Arial" w:cs="Arial"/>
          <w:szCs w:val="20"/>
        </w:rPr>
        <w:t>Benutzer</w:t>
      </w:r>
      <w:r w:rsidRPr="00AD050E">
        <w:rPr>
          <w:rFonts w:ascii="Arial" w:hAnsi="Arial" w:cs="Arial"/>
          <w:b/>
          <w:szCs w:val="20"/>
        </w:rPr>
        <w:t>handbücher</w:t>
      </w:r>
      <w:r w:rsidRPr="00E760CC">
        <w:rPr>
          <w:rFonts w:ascii="Arial" w:hAnsi="Arial" w:cs="Arial"/>
          <w:szCs w:val="20"/>
        </w:rPr>
        <w:t>, Administrationshandbücher (schulseitig)</w:t>
      </w:r>
    </w:p>
    <w:p w14:paraId="2F48E233" w14:textId="6E659817" w:rsidR="00DC3AE2" w:rsidRPr="00E760CC" w:rsidRDefault="00DC3AE2" w:rsidP="00E760CC">
      <w:pPr>
        <w:pStyle w:val="Listenabsatz"/>
        <w:numPr>
          <w:ilvl w:val="0"/>
          <w:numId w:val="17"/>
        </w:numPr>
        <w:spacing w:after="160" w:line="360" w:lineRule="exact"/>
        <w:ind w:left="709" w:hanging="709"/>
        <w:rPr>
          <w:rFonts w:ascii="Arial" w:hAnsi="Arial" w:cs="Arial"/>
          <w:szCs w:val="20"/>
        </w:rPr>
      </w:pPr>
      <w:r w:rsidRPr="00AD050E">
        <w:rPr>
          <w:rFonts w:ascii="Arial" w:hAnsi="Arial" w:cs="Arial"/>
          <w:b/>
          <w:szCs w:val="20"/>
        </w:rPr>
        <w:t>Demo Zugang</w:t>
      </w:r>
      <w:r w:rsidRPr="00E760CC">
        <w:rPr>
          <w:rFonts w:ascii="Arial" w:hAnsi="Arial" w:cs="Arial"/>
          <w:szCs w:val="20"/>
        </w:rPr>
        <w:t xml:space="preserve"> im Umfang der beauftragten Funktionen für eine Live-Inaugenscheinnahme und Test des Systems</w:t>
      </w:r>
    </w:p>
    <w:p w14:paraId="5E6A77FE" w14:textId="0D75B60D" w:rsidR="00DC3AE2" w:rsidRPr="00E760CC" w:rsidRDefault="00DC3AE2" w:rsidP="00177DD3">
      <w:pPr>
        <w:spacing w:after="160" w:line="360" w:lineRule="exact"/>
        <w:ind w:left="1440"/>
        <w:contextualSpacing/>
        <w:rPr>
          <w:rFonts w:ascii="Arial" w:hAnsi="Arial" w:cs="Arial"/>
          <w:szCs w:val="20"/>
        </w:rPr>
      </w:pPr>
    </w:p>
    <w:sectPr w:rsidR="00DC3AE2" w:rsidRPr="00E760C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78658A" w14:textId="77777777" w:rsidR="00DE27DE" w:rsidRDefault="00DE27DE" w:rsidP="00AD050E">
      <w:r>
        <w:separator/>
      </w:r>
    </w:p>
  </w:endnote>
  <w:endnote w:type="continuationSeparator" w:id="0">
    <w:p w14:paraId="3BE203E7" w14:textId="77777777" w:rsidR="00DE27DE" w:rsidRDefault="00DE27DE" w:rsidP="00AD0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19E87" w14:textId="77777777" w:rsidR="005F7D48" w:rsidRDefault="005F7D4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904647" w14:textId="2CC27792" w:rsidR="00AD050E" w:rsidRDefault="00AD050E">
    <w:pPr>
      <w:pStyle w:val="Fuzeile"/>
    </w:pPr>
    <w:r>
      <w:t>Ersteller: III DSB</w:t>
    </w:r>
  </w:p>
  <w:p w14:paraId="3B71F308" w14:textId="6F4083A5" w:rsidR="00AD050E" w:rsidRPr="00AD050E" w:rsidRDefault="00AD050E">
    <w:pPr>
      <w:pStyle w:val="Fuzeile"/>
    </w:pPr>
    <w:r>
      <w:t>Stand: 10.08.2021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29E38C" w14:textId="77777777" w:rsidR="005F7D48" w:rsidRDefault="005F7D4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618145" w14:textId="77777777" w:rsidR="00DE27DE" w:rsidRDefault="00DE27DE" w:rsidP="00AD050E">
      <w:r>
        <w:separator/>
      </w:r>
    </w:p>
  </w:footnote>
  <w:footnote w:type="continuationSeparator" w:id="0">
    <w:p w14:paraId="1C1D4AC3" w14:textId="77777777" w:rsidR="00DE27DE" w:rsidRDefault="00DE27DE" w:rsidP="00AD0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4EF5DC" w14:textId="77777777" w:rsidR="005F7D48" w:rsidRDefault="005F7D4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CD90D8" w14:textId="77777777" w:rsidR="005F7D48" w:rsidRDefault="005F7D48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43F54C" w14:textId="77777777" w:rsidR="005F7D48" w:rsidRDefault="005F7D4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21F93"/>
    <w:multiLevelType w:val="hybridMultilevel"/>
    <w:tmpl w:val="12965CEA"/>
    <w:lvl w:ilvl="0" w:tplc="8AC406E4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C406E4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2787E"/>
    <w:multiLevelType w:val="hybridMultilevel"/>
    <w:tmpl w:val="877AC220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7B7CB4"/>
    <w:multiLevelType w:val="hybridMultilevel"/>
    <w:tmpl w:val="C57E0E8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000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6E3D0E"/>
    <w:multiLevelType w:val="hybridMultilevel"/>
    <w:tmpl w:val="E9388DFE"/>
    <w:lvl w:ilvl="0" w:tplc="200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787BE9"/>
    <w:multiLevelType w:val="hybridMultilevel"/>
    <w:tmpl w:val="DE46B348"/>
    <w:lvl w:ilvl="0" w:tplc="200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78E3BB7"/>
    <w:multiLevelType w:val="hybridMultilevel"/>
    <w:tmpl w:val="28A82900"/>
    <w:lvl w:ilvl="0" w:tplc="200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80E5C44"/>
    <w:multiLevelType w:val="hybridMultilevel"/>
    <w:tmpl w:val="D3061E64"/>
    <w:lvl w:ilvl="0" w:tplc="200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3A0010F"/>
    <w:multiLevelType w:val="hybridMultilevel"/>
    <w:tmpl w:val="950443EA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451121E"/>
    <w:multiLevelType w:val="hybridMultilevel"/>
    <w:tmpl w:val="62EE9C84"/>
    <w:lvl w:ilvl="0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4F9396A"/>
    <w:multiLevelType w:val="hybridMultilevel"/>
    <w:tmpl w:val="8A1A758A"/>
    <w:lvl w:ilvl="0" w:tplc="200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EB54D79"/>
    <w:multiLevelType w:val="hybridMultilevel"/>
    <w:tmpl w:val="E0DE21C8"/>
    <w:lvl w:ilvl="0" w:tplc="200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3872EF4"/>
    <w:multiLevelType w:val="hybridMultilevel"/>
    <w:tmpl w:val="6FA690E8"/>
    <w:lvl w:ilvl="0" w:tplc="A72836AA">
      <w:start w:val="14"/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200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5A286A8E"/>
    <w:multiLevelType w:val="hybridMultilevel"/>
    <w:tmpl w:val="AD2C2664"/>
    <w:lvl w:ilvl="0" w:tplc="8AC406E4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1" w:tplc="8AC406E4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7A7818"/>
    <w:multiLevelType w:val="hybridMultilevel"/>
    <w:tmpl w:val="176E28A8"/>
    <w:lvl w:ilvl="0" w:tplc="0407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6B4637C8"/>
    <w:multiLevelType w:val="hybridMultilevel"/>
    <w:tmpl w:val="718A3358"/>
    <w:lvl w:ilvl="0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EAB6577"/>
    <w:multiLevelType w:val="hybridMultilevel"/>
    <w:tmpl w:val="BCDA7728"/>
    <w:lvl w:ilvl="0" w:tplc="200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C5E7F6B"/>
    <w:multiLevelType w:val="hybridMultilevel"/>
    <w:tmpl w:val="E1E21FD0"/>
    <w:lvl w:ilvl="0" w:tplc="6830522C">
      <w:start w:val="1"/>
      <w:numFmt w:val="bullet"/>
      <w:lvlText w:val=""/>
      <w:lvlJc w:val="left"/>
      <w:pPr>
        <w:ind w:left="144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3"/>
  </w:num>
  <w:num w:numId="3">
    <w:abstractNumId w:val="5"/>
  </w:num>
  <w:num w:numId="4">
    <w:abstractNumId w:val="6"/>
  </w:num>
  <w:num w:numId="5">
    <w:abstractNumId w:val="16"/>
  </w:num>
  <w:num w:numId="6">
    <w:abstractNumId w:val="10"/>
  </w:num>
  <w:num w:numId="7">
    <w:abstractNumId w:val="9"/>
  </w:num>
  <w:num w:numId="8">
    <w:abstractNumId w:val="14"/>
  </w:num>
  <w:num w:numId="9">
    <w:abstractNumId w:val="8"/>
  </w:num>
  <w:num w:numId="10">
    <w:abstractNumId w:val="2"/>
  </w:num>
  <w:num w:numId="11">
    <w:abstractNumId w:val="3"/>
  </w:num>
  <w:num w:numId="12">
    <w:abstractNumId w:val="7"/>
  </w:num>
  <w:num w:numId="13">
    <w:abstractNumId w:val="11"/>
  </w:num>
  <w:num w:numId="14">
    <w:abstractNumId w:val="1"/>
  </w:num>
  <w:num w:numId="15">
    <w:abstractNumId w:val="15"/>
  </w:num>
  <w:num w:numId="16">
    <w:abstractNumId w:val="4"/>
  </w:num>
  <w:num w:numId="17">
    <w:abstractNumId w:val="12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AE2"/>
    <w:rsid w:val="00177DD3"/>
    <w:rsid w:val="001C4BA1"/>
    <w:rsid w:val="001E2059"/>
    <w:rsid w:val="00212431"/>
    <w:rsid w:val="0023770B"/>
    <w:rsid w:val="00281206"/>
    <w:rsid w:val="00360C10"/>
    <w:rsid w:val="004B0A11"/>
    <w:rsid w:val="004B31E9"/>
    <w:rsid w:val="004B6D32"/>
    <w:rsid w:val="005F7D48"/>
    <w:rsid w:val="0064634F"/>
    <w:rsid w:val="006C26F0"/>
    <w:rsid w:val="006D4107"/>
    <w:rsid w:val="00704716"/>
    <w:rsid w:val="00716136"/>
    <w:rsid w:val="00767606"/>
    <w:rsid w:val="007A7A3F"/>
    <w:rsid w:val="007F55DA"/>
    <w:rsid w:val="008E551C"/>
    <w:rsid w:val="00944709"/>
    <w:rsid w:val="009D1D83"/>
    <w:rsid w:val="009F6DC0"/>
    <w:rsid w:val="00A47C20"/>
    <w:rsid w:val="00AB0BB8"/>
    <w:rsid w:val="00AD050E"/>
    <w:rsid w:val="00BB0693"/>
    <w:rsid w:val="00BD7693"/>
    <w:rsid w:val="00BE7F19"/>
    <w:rsid w:val="00D52798"/>
    <w:rsid w:val="00D97CF0"/>
    <w:rsid w:val="00DB18C7"/>
    <w:rsid w:val="00DC3AE2"/>
    <w:rsid w:val="00DC7E68"/>
    <w:rsid w:val="00DE27DE"/>
    <w:rsid w:val="00E760CC"/>
    <w:rsid w:val="00EF13F2"/>
    <w:rsid w:val="00F70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441A06"/>
  <w15:chartTrackingRefBased/>
  <w15:docId w15:val="{A2E0A7B4-B9A5-44B2-B4A2-A15A9C717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C3AE2"/>
    <w:pPr>
      <w:spacing w:after="0" w:line="240" w:lineRule="auto"/>
    </w:pPr>
    <w:rPr>
      <w:rFonts w:ascii="Calibri" w:hAnsi="Calibri" w:cs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AB0BB8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7F55DA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AD050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D050E"/>
    <w:rPr>
      <w:rFonts w:ascii="Calibri" w:hAnsi="Calibri" w:cs="Calibri"/>
    </w:rPr>
  </w:style>
  <w:style w:type="paragraph" w:styleId="Fuzeile">
    <w:name w:val="footer"/>
    <w:basedOn w:val="Standard"/>
    <w:link w:val="FuzeileZchn"/>
    <w:uiPriority w:val="99"/>
    <w:unhideWhenUsed/>
    <w:rsid w:val="00AD050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D050E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6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7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0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9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55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7816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6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7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08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35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309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737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F4BC3402A88448B5AA97FFE6F6A025" ma:contentTypeVersion="12" ma:contentTypeDescription="Create a new document." ma:contentTypeScope="" ma:versionID="44f9cbaf8fe630ececd71df48e353311">
  <xsd:schema xmlns:xsd="http://www.w3.org/2001/XMLSchema" xmlns:xs="http://www.w3.org/2001/XMLSchema" xmlns:p="http://schemas.microsoft.com/office/2006/metadata/properties" xmlns:ns2="080aaba2-94f2-43cc-addb-88f49bd31663" xmlns:ns3="66e9d9d7-404e-423d-a04f-bb6178eb9a04" targetNamespace="http://schemas.microsoft.com/office/2006/metadata/properties" ma:root="true" ma:fieldsID="b884081030f44c9b276a47e428d65588" ns2:_="" ns3:_="">
    <xsd:import namespace="080aaba2-94f2-43cc-addb-88f49bd31663"/>
    <xsd:import namespace="66e9d9d7-404e-423d-a04f-bb6178eb9a0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0aaba2-94f2-43cc-addb-88f49bd3166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9d9d7-404e-423d-a04f-bb6178eb9a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A5E37E-CC4F-464B-8A62-2BA57C82A6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0FA61E5-064B-45C6-A4E1-A8E9E42D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3C9A3C-621A-45D7-AF17-8F77726B0F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0aaba2-94f2-43cc-addb-88f49bd31663"/>
    <ds:schemaRef ds:uri="66e9d9d7-404e-423d-a04f-bb6178eb9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1579</Characters>
  <Application>Microsoft Office Word</Application>
  <DocSecurity>0</DocSecurity>
  <Lines>13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 Delkus</dc:creator>
  <cp:keywords/>
  <dc:description/>
  <cp:lastModifiedBy>Mai, Torsten (MBWK)</cp:lastModifiedBy>
  <cp:revision>4</cp:revision>
  <dcterms:created xsi:type="dcterms:W3CDTF">2021-08-11T07:38:00Z</dcterms:created>
  <dcterms:modified xsi:type="dcterms:W3CDTF">2021-08-11T08:48:00Z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0x010100AFF4BC3402A88448B5AA97FFE6F6A025</vt:lpwstr>
  </property>
</Properties>
</file>